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Ind w:w="100" w:type="dxa"/>
        <w:tblLook w:val="04A0"/>
      </w:tblPr>
      <w:tblGrid>
        <w:gridCol w:w="711"/>
        <w:gridCol w:w="5390"/>
        <w:gridCol w:w="3372"/>
      </w:tblGrid>
      <w:tr w:rsidR="009057B9" w:rsidRPr="009057B9" w:rsidTr="009057B9">
        <w:trPr>
          <w:trHeight w:val="537"/>
        </w:trPr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B9" w:rsidRPr="009057B9" w:rsidRDefault="009057B9" w:rsidP="009057B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 xml:space="preserve">Details Required for Application </w:t>
            </w:r>
            <w:proofErr w:type="spellStart"/>
            <w:r w:rsidRPr="009057B9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Onboarding</w:t>
            </w:r>
            <w:proofErr w:type="spellEnd"/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proofErr w:type="spellStart"/>
            <w:r w:rsidRPr="009057B9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Description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Details to be filled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Organization Name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Business Application Name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MPOC (Managerial Point of Contact of Official from the Department) Name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107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MPOC (Managerial Point of Contact of Official from the Department) Designation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MPOC (Managerial Point of Contact of Official from the Department) Email ID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FF"/>
                <w:u w:val="single"/>
              </w:rPr>
            </w:pPr>
            <w:r w:rsidRPr="009057B9">
              <w:rPr>
                <w:rFonts w:ascii="Palatino Linotype" w:eastAsia="Times New Roman" w:hAnsi="Palatino Linotype" w:cs="Calibri"/>
                <w:color w:val="0000FF"/>
                <w:u w:val="single"/>
              </w:rPr>
              <w:t> </w:t>
            </w:r>
          </w:p>
        </w:tc>
      </w:tr>
      <w:tr w:rsidR="009057B9" w:rsidRPr="009057B9" w:rsidTr="009057B9">
        <w:trPr>
          <w:trHeight w:val="107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MPOC (Managerial Point of Contact of Official from the Department) Contact Number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TPOC (Technical Point of Contact from the System Integrator) Name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8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TPOC (Technical Point of Contact from the System Integrator) Designation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TPOC (Technical Point of Contact from the System Integrator) Email ID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FF"/>
                <w:u w:val="single"/>
              </w:rPr>
            </w:pPr>
            <w:r w:rsidRPr="009057B9">
              <w:rPr>
                <w:rFonts w:ascii="Palatino Linotype" w:eastAsia="Times New Roman" w:hAnsi="Palatino Linotype" w:cs="Calibri"/>
                <w:color w:val="0000FF"/>
                <w:u w:val="single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10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TPOC (Technical Point of Contact from the System Integrator) Contact Number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11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Communication Address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107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12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 xml:space="preserve">Authentication Purpose - Specify in detail (Tell Us your use case purpose - We need to intimate the same to UIDAI </w:t>
            </w:r>
            <w:proofErr w:type="spellStart"/>
            <w:r w:rsidRPr="009057B9">
              <w:rPr>
                <w:rFonts w:ascii="Palatino Linotype" w:eastAsia="Times New Roman" w:hAnsi="Palatino Linotype" w:cs="Calibri"/>
                <w:color w:val="000000"/>
              </w:rPr>
              <w:t>aswell</w:t>
            </w:r>
            <w:proofErr w:type="spellEnd"/>
            <w:r w:rsidRPr="009057B9">
              <w:rPr>
                <w:rFonts w:ascii="Palatino Linotype" w:eastAsia="Times New Roman" w:hAnsi="Palatino Linotype" w:cs="Calibri"/>
                <w:color w:val="000000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107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13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 xml:space="preserve">KYC Purpose - Specify in detail (Tell Us your use case purpose - We need to intimate the same to UIDAI </w:t>
            </w:r>
            <w:proofErr w:type="spellStart"/>
            <w:r w:rsidRPr="009057B9">
              <w:rPr>
                <w:rFonts w:ascii="Palatino Linotype" w:eastAsia="Times New Roman" w:hAnsi="Palatino Linotype" w:cs="Calibri"/>
                <w:color w:val="000000"/>
              </w:rPr>
              <w:t>aswell</w:t>
            </w:r>
            <w:proofErr w:type="spellEnd"/>
            <w:r w:rsidRPr="009057B9">
              <w:rPr>
                <w:rFonts w:ascii="Palatino Linotype" w:eastAsia="Times New Roman" w:hAnsi="Palatino Linotype" w:cs="Calibri"/>
                <w:color w:val="000000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14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Mode of Authentication (OTP/Demographic/</w:t>
            </w:r>
            <w:proofErr w:type="spellStart"/>
            <w:r w:rsidRPr="009057B9">
              <w:rPr>
                <w:rFonts w:ascii="Palatino Linotype" w:eastAsia="Times New Roman" w:hAnsi="Palatino Linotype" w:cs="Calibri"/>
                <w:color w:val="000000"/>
              </w:rPr>
              <w:t>FingerPrint</w:t>
            </w:r>
            <w:proofErr w:type="spellEnd"/>
            <w:r w:rsidRPr="009057B9">
              <w:rPr>
                <w:rFonts w:ascii="Palatino Linotype" w:eastAsia="Times New Roman" w:hAnsi="Palatino Linotype" w:cs="Calibri"/>
                <w:color w:val="000000"/>
              </w:rPr>
              <w:t>/IRIS)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15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 xml:space="preserve">Mode of </w:t>
            </w:r>
            <w:proofErr w:type="spellStart"/>
            <w:r w:rsidRPr="009057B9">
              <w:rPr>
                <w:rFonts w:ascii="Palatino Linotype" w:eastAsia="Times New Roman" w:hAnsi="Palatino Linotype" w:cs="Calibri"/>
                <w:color w:val="000000"/>
              </w:rPr>
              <w:t>eKYC</w:t>
            </w:r>
            <w:proofErr w:type="spellEnd"/>
            <w:r w:rsidRPr="009057B9">
              <w:rPr>
                <w:rFonts w:ascii="Palatino Linotype" w:eastAsia="Times New Roman" w:hAnsi="Palatino Linotype" w:cs="Calibri"/>
                <w:color w:val="000000"/>
              </w:rPr>
              <w:t xml:space="preserve"> transaction (OTP/</w:t>
            </w:r>
            <w:proofErr w:type="spellStart"/>
            <w:r w:rsidRPr="009057B9">
              <w:rPr>
                <w:rFonts w:ascii="Palatino Linotype" w:eastAsia="Times New Roman" w:hAnsi="Palatino Linotype" w:cs="Calibri"/>
                <w:color w:val="000000"/>
              </w:rPr>
              <w:t>FingerPrint</w:t>
            </w:r>
            <w:proofErr w:type="spellEnd"/>
            <w:r w:rsidRPr="009057B9">
              <w:rPr>
                <w:rFonts w:ascii="Palatino Linotype" w:eastAsia="Times New Roman" w:hAnsi="Palatino Linotype" w:cs="Calibri"/>
                <w:color w:val="000000"/>
              </w:rPr>
              <w:t>/IRIS)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16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Your Stack – What all environments you use (</w:t>
            </w:r>
            <w:proofErr w:type="spellStart"/>
            <w:r w:rsidRPr="009057B9">
              <w:rPr>
                <w:rFonts w:ascii="Palatino Linotype" w:eastAsia="Times New Roman" w:hAnsi="Palatino Linotype" w:cs="Calibri"/>
                <w:color w:val="000000"/>
              </w:rPr>
              <w:t>Java,Dotnet,PHP</w:t>
            </w:r>
            <w:proofErr w:type="spellEnd"/>
            <w:r w:rsidRPr="009057B9">
              <w:rPr>
                <w:rFonts w:ascii="Palatino Linotype" w:eastAsia="Times New Roman" w:hAnsi="Palatino Linotype" w:cs="Calibri"/>
                <w:color w:val="000000"/>
              </w:rPr>
              <w:t xml:space="preserve"> etc )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  <w:tr w:rsidR="009057B9" w:rsidRPr="009057B9" w:rsidTr="009057B9">
        <w:trPr>
          <w:trHeight w:val="107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>17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9057B9">
              <w:rPr>
                <w:rFonts w:ascii="Palatino Linotype" w:eastAsia="Times New Roman" w:hAnsi="Palatino Linotype" w:cs="Calibri"/>
                <w:color w:val="000000"/>
              </w:rPr>
              <w:t xml:space="preserve">What all Biometric Make &amp; Model you are doing to use (If you are using only OTP based Transactions </w:t>
            </w:r>
            <w:proofErr w:type="spellStart"/>
            <w:r w:rsidRPr="009057B9">
              <w:rPr>
                <w:rFonts w:ascii="Palatino Linotype" w:eastAsia="Times New Roman" w:hAnsi="Palatino Linotype" w:cs="Calibri"/>
                <w:color w:val="000000"/>
              </w:rPr>
              <w:t>oe</w:t>
            </w:r>
            <w:proofErr w:type="spellEnd"/>
            <w:r w:rsidRPr="009057B9">
              <w:rPr>
                <w:rFonts w:ascii="Palatino Linotype" w:eastAsia="Times New Roman" w:hAnsi="Palatino Linotype" w:cs="Calibri"/>
                <w:color w:val="000000"/>
              </w:rPr>
              <w:t xml:space="preserve"> demographics this is not required)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B9" w:rsidRPr="009057B9" w:rsidRDefault="009057B9" w:rsidP="009057B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9057B9">
              <w:rPr>
                <w:rFonts w:ascii="Palatino Linotype" w:eastAsia="Times New Roman" w:hAnsi="Palatino Linotype" w:cs="Arial"/>
                <w:color w:val="000000"/>
              </w:rPr>
              <w:t> </w:t>
            </w:r>
          </w:p>
        </w:tc>
      </w:tr>
    </w:tbl>
    <w:p w:rsidR="0035735E" w:rsidRPr="009057B9" w:rsidRDefault="0035735E">
      <w:pPr>
        <w:rPr>
          <w:rFonts w:ascii="Palatino Linotype" w:hAnsi="Palatino Linotype"/>
        </w:rPr>
      </w:pPr>
    </w:p>
    <w:sectPr w:rsidR="0035735E" w:rsidRPr="009057B9" w:rsidSect="009057B9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7B9"/>
    <w:rsid w:val="0035735E"/>
    <w:rsid w:val="0090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AVRNR</dc:creator>
  <cp:lastModifiedBy>AVRNR</cp:lastModifiedBy>
  <cp:revision>1</cp:revision>
  <dcterms:created xsi:type="dcterms:W3CDTF">2023-06-03T11:31:00Z</dcterms:created>
  <dcterms:modified xsi:type="dcterms:W3CDTF">2023-06-03T11:33:00Z</dcterms:modified>
</cp:coreProperties>
</file>